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FA" w:rsidRPr="00FA4CFC" w:rsidRDefault="003922FA" w:rsidP="003922FA">
      <w:pPr>
        <w:pStyle w:val="Odstavecseseznamem"/>
        <w:ind w:left="360"/>
        <w:rPr>
          <w:b/>
          <w:sz w:val="28"/>
          <w:szCs w:val="28"/>
        </w:rPr>
      </w:pPr>
      <w:r w:rsidRPr="00FA4CFC">
        <w:rPr>
          <w:b/>
          <w:sz w:val="28"/>
          <w:szCs w:val="28"/>
        </w:rPr>
        <w:t>Technické pomůcky projektu I-KAP-II:</w:t>
      </w:r>
    </w:p>
    <w:p w:rsidR="003922FA" w:rsidRDefault="003922FA" w:rsidP="003922FA">
      <w:pPr>
        <w:pStyle w:val="Odstavecseseznamem"/>
        <w:ind w:left="360"/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  <w:r w:rsidRPr="009B0E56">
        <w:rPr>
          <w:rFonts w:eastAsia="Times New Roman" w:cstheme="minorHAnsi"/>
          <w:color w:val="202124"/>
          <w:spacing w:val="4"/>
        </w:rPr>
        <w:t xml:space="preserve">Robotická stavebnice I: </w:t>
      </w:r>
      <w:hyperlink r:id="rId4" w:history="1">
        <w:r w:rsidRPr="009B0E56">
          <w:rPr>
            <w:rStyle w:val="Hypertextovodkaz"/>
            <w:rFonts w:eastAsia="Times New Roman" w:cstheme="minorHAnsi"/>
            <w:spacing w:val="4"/>
          </w:rPr>
          <w:t>https://lego.heureka</w:t>
        </w:r>
        <w:r w:rsidRPr="009B0E56">
          <w:rPr>
            <w:rStyle w:val="Hypertextovodkaz"/>
            <w:rFonts w:eastAsia="Times New Roman" w:cstheme="minorHAnsi"/>
            <w:spacing w:val="4"/>
          </w:rPr>
          <w:t>.</w:t>
        </w:r>
        <w:r w:rsidRPr="009B0E56">
          <w:rPr>
            <w:rStyle w:val="Hypertextovodkaz"/>
            <w:rFonts w:eastAsia="Times New Roman" w:cstheme="minorHAnsi"/>
            <w:spacing w:val="4"/>
          </w:rPr>
          <w:t>cz/lego-mindstorms-51515-roboti-vynalezce/</w:t>
        </w:r>
      </w:hyperlink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cstheme="minorHAnsi"/>
        </w:rPr>
      </w:pPr>
      <w:r w:rsidRPr="009B0E56">
        <w:rPr>
          <w:rFonts w:eastAsia="Times New Roman" w:cstheme="minorHAnsi"/>
          <w:color w:val="202124"/>
          <w:spacing w:val="4"/>
        </w:rPr>
        <w:t xml:space="preserve">Robotické stavebnice II (kombinace programovací desky a robota) - Základní představení VEX 1-2-3 a VEX Go: </w:t>
      </w:r>
      <w:hyperlink r:id="rId5" w:history="1">
        <w:r w:rsidRPr="009B0E56">
          <w:rPr>
            <w:rStyle w:val="Hypertextovodkaz"/>
            <w:rFonts w:eastAsia="Times New Roman" w:cstheme="minorHAnsi"/>
            <w:spacing w:val="4"/>
          </w:rPr>
          <w:t>https://youtu.be/yEssZGbcnA0</w:t>
        </w:r>
      </w:hyperlink>
      <w:r w:rsidRPr="009B0E56">
        <w:rPr>
          <w:rFonts w:cstheme="minorHAnsi"/>
          <w:color w:val="202124"/>
        </w:rPr>
        <w:t xml:space="preserve"> </w:t>
      </w:r>
      <w:proofErr w:type="gramStart"/>
      <w:r w:rsidRPr="009B0E56">
        <w:rPr>
          <w:rFonts w:eastAsia="Times New Roman" w:cstheme="minorHAnsi"/>
          <w:color w:val="202124"/>
          <w:spacing w:val="4"/>
        </w:rPr>
        <w:t xml:space="preserve">nebo </w:t>
      </w:r>
      <w:r w:rsidRPr="009B0E56">
        <w:rPr>
          <w:rFonts w:cstheme="minorHAnsi"/>
        </w:rPr>
        <w:t>:</w:t>
      </w:r>
      <w:proofErr w:type="gramEnd"/>
      <w:r w:rsidRPr="009B0E56">
        <w:rPr>
          <w:rFonts w:cstheme="minorHAnsi"/>
        </w:rPr>
        <w:t xml:space="preserve"> </w:t>
      </w:r>
      <w:hyperlink r:id="rId6" w:history="1">
        <w:r w:rsidRPr="009B0E56">
          <w:rPr>
            <w:rStyle w:val="Hypertextovodkaz"/>
            <w:rFonts w:cstheme="minorHAnsi"/>
          </w:rPr>
          <w:t>https://youtu.be/N6EI_vHFWQM</w:t>
        </w:r>
      </w:hyperlink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cstheme="minorHAnsi"/>
          <w:color w:val="202124"/>
        </w:rPr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Style w:val="Hypertextovodkaz"/>
          <w:rFonts w:cstheme="minorHAnsi"/>
        </w:rPr>
      </w:pPr>
      <w:r w:rsidRPr="009B0E56">
        <w:rPr>
          <w:rFonts w:eastAsia="Times New Roman" w:cstheme="minorHAnsi"/>
          <w:color w:val="202124"/>
          <w:spacing w:val="4"/>
        </w:rPr>
        <w:t>Programovatelný robot:</w:t>
      </w:r>
      <w:r w:rsidRPr="009B0E56">
        <w:rPr>
          <w:rStyle w:val="Hypertextovodkaz"/>
          <w:rFonts w:cstheme="minorHAnsi"/>
          <w:spacing w:val="4"/>
        </w:rPr>
        <w:t xml:space="preserve"> </w:t>
      </w:r>
      <w:hyperlink r:id="rId7" w:history="1">
        <w:r w:rsidRPr="009B0E56">
          <w:rPr>
            <w:rStyle w:val="Hypertextovodkaz"/>
            <w:rFonts w:eastAsia="Times New Roman" w:cstheme="minorHAnsi"/>
            <w:spacing w:val="4"/>
          </w:rPr>
          <w:t>https://www.alza.cz/hracky/irobot-root-coding-robot-d6288262.htm?o=1</w:t>
        </w:r>
      </w:hyperlink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  <w:r w:rsidRPr="009B0E56">
        <w:rPr>
          <w:rFonts w:eastAsia="Times New Roman" w:cstheme="minorHAnsi"/>
          <w:color w:val="202124"/>
          <w:spacing w:val="4"/>
        </w:rPr>
        <w:t xml:space="preserve">3D tiskárna I: </w:t>
      </w:r>
      <w:hyperlink r:id="rId8" w:history="1">
        <w:r w:rsidRPr="009B0E56">
          <w:rPr>
            <w:rStyle w:val="Hypertextovodkaz"/>
            <w:rFonts w:eastAsia="Times New Roman" w:cstheme="minorHAnsi"/>
            <w:spacing w:val="4"/>
          </w:rPr>
          <w:t>https://www.alza.cz/creality-ender-3-v2-d5875570.htm?kampan=adw1_tiskarny-a-skenery_bee_pro_obecna_tiskarny-a-skenery-tiskarny-3d-creality-ender-3-v2-ender01v2&amp;ppcbee-adtext-variant=inz_rsa_bee_pro-live&amp;gclid=CjwKCAjw2bmLBhBREiwAZ6ugo4_WIL5JKYnwmhaPp3SFHGPeSugk3ERSdG75_rzew7iWKZNOoUL5eRoCAmAQAvD_BwE</w:t>
        </w:r>
      </w:hyperlink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  <w:proofErr w:type="gramStart"/>
      <w:r w:rsidRPr="009B0E56">
        <w:rPr>
          <w:rFonts w:eastAsia="Times New Roman" w:cstheme="minorHAnsi"/>
          <w:color w:val="202124"/>
          <w:spacing w:val="4"/>
        </w:rPr>
        <w:t>3D</w:t>
      </w:r>
      <w:proofErr w:type="gramEnd"/>
      <w:r w:rsidRPr="009B0E56">
        <w:rPr>
          <w:rFonts w:eastAsia="Times New Roman" w:cstheme="minorHAnsi"/>
          <w:color w:val="202124"/>
          <w:spacing w:val="4"/>
        </w:rPr>
        <w:t xml:space="preserve"> tiskárna II: </w:t>
      </w:r>
      <w:hyperlink r:id="rId9" w:history="1">
        <w:r w:rsidRPr="009B0E56">
          <w:rPr>
            <w:rStyle w:val="Hypertextovodkaz"/>
            <w:rFonts w:eastAsia="Times New Roman" w:cstheme="minorHAnsi"/>
            <w:spacing w:val="4"/>
          </w:rPr>
          <w:t>https://shop.prusa3d.com/cs/3d-tiskarny/181-3d-tiskarna-original-prusa-i3-mk3s.html</w:t>
        </w:r>
      </w:hyperlink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cstheme="minorHAnsi"/>
        </w:rPr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  <w:r w:rsidRPr="009B0E56">
        <w:rPr>
          <w:rFonts w:eastAsia="Times New Roman" w:cstheme="minorHAnsi"/>
          <w:color w:val="202124"/>
          <w:spacing w:val="4"/>
        </w:rPr>
        <w:t xml:space="preserve">PASCO </w:t>
      </w:r>
      <w:proofErr w:type="spellStart"/>
      <w:r w:rsidRPr="009B0E56">
        <w:rPr>
          <w:rFonts w:eastAsia="Times New Roman" w:cstheme="minorHAnsi"/>
          <w:color w:val="202124"/>
          <w:spacing w:val="4"/>
        </w:rPr>
        <w:t>Sensorium</w:t>
      </w:r>
      <w:proofErr w:type="spellEnd"/>
      <w:r w:rsidRPr="009B0E56">
        <w:rPr>
          <w:rFonts w:eastAsia="Times New Roman" w:cstheme="minorHAnsi"/>
          <w:color w:val="202124"/>
          <w:spacing w:val="4"/>
        </w:rPr>
        <w:t xml:space="preserve"> </w:t>
      </w:r>
      <w:proofErr w:type="spellStart"/>
      <w:r w:rsidRPr="009B0E56">
        <w:rPr>
          <w:rFonts w:eastAsia="Times New Roman" w:cstheme="minorHAnsi"/>
          <w:color w:val="202124"/>
          <w:spacing w:val="4"/>
        </w:rPr>
        <w:t>Wireless</w:t>
      </w:r>
      <w:proofErr w:type="spellEnd"/>
      <w:r w:rsidRPr="009B0E56">
        <w:rPr>
          <w:rFonts w:eastAsia="Times New Roman" w:cstheme="minorHAnsi"/>
          <w:color w:val="202124"/>
          <w:spacing w:val="4"/>
        </w:rPr>
        <w:t xml:space="preserve">: </w:t>
      </w:r>
      <w:hyperlink r:id="rId10" w:history="1">
        <w:r w:rsidRPr="009B0E56">
          <w:rPr>
            <w:rStyle w:val="Hypertextovodkaz"/>
            <w:rFonts w:eastAsia="Times New Roman" w:cstheme="minorHAnsi"/>
            <w:spacing w:val="4"/>
          </w:rPr>
          <w:t>https://pasco.cz/senzory-a-cidla/13-sady/176-pasco-sensorium-wireless</w:t>
        </w:r>
      </w:hyperlink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eastAsia="Times New Roman" w:cstheme="minorHAnsi"/>
          <w:color w:val="202124"/>
          <w:spacing w:val="4"/>
        </w:rPr>
      </w:pPr>
      <w:r w:rsidRPr="009B0E56">
        <w:rPr>
          <w:rFonts w:eastAsia="Times New Roman" w:cstheme="minorHAnsi"/>
          <w:color w:val="202124"/>
          <w:spacing w:val="4"/>
        </w:rPr>
        <w:t xml:space="preserve">PASCO </w:t>
      </w:r>
      <w:proofErr w:type="spellStart"/>
      <w:r w:rsidRPr="009B0E56">
        <w:rPr>
          <w:rFonts w:eastAsia="Times New Roman" w:cstheme="minorHAnsi"/>
          <w:color w:val="202124"/>
          <w:spacing w:val="4"/>
        </w:rPr>
        <w:t>Sensorium</w:t>
      </w:r>
      <w:proofErr w:type="spellEnd"/>
      <w:r w:rsidRPr="009B0E56">
        <w:rPr>
          <w:rFonts w:eastAsia="Times New Roman" w:cstheme="minorHAnsi"/>
          <w:color w:val="202124"/>
          <w:spacing w:val="4"/>
        </w:rPr>
        <w:t xml:space="preserve"> Fyzika: </w:t>
      </w:r>
      <w:hyperlink r:id="rId11" w:history="1">
        <w:r w:rsidRPr="009B0E56">
          <w:rPr>
            <w:rStyle w:val="Hypertextovodkaz"/>
            <w:rFonts w:eastAsia="Times New Roman" w:cstheme="minorHAnsi"/>
            <w:spacing w:val="4"/>
          </w:rPr>
          <w:t>https://pasco.cz/senzory-a-cidla/13-sady/177-pasco-sensorium-fyzika</w:t>
        </w:r>
      </w:hyperlink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cstheme="minorHAnsi"/>
        </w:rPr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cstheme="minorHAnsi"/>
        </w:rPr>
      </w:pPr>
      <w:r w:rsidRPr="009B0E56">
        <w:rPr>
          <w:rFonts w:eastAsia="Times New Roman" w:cstheme="minorHAnsi"/>
          <w:color w:val="202124"/>
          <w:spacing w:val="4"/>
        </w:rPr>
        <w:t xml:space="preserve">PASCO </w:t>
      </w:r>
      <w:proofErr w:type="spellStart"/>
      <w:r w:rsidRPr="009B0E56">
        <w:rPr>
          <w:rFonts w:eastAsia="Times New Roman" w:cstheme="minorHAnsi"/>
          <w:color w:val="202124"/>
          <w:spacing w:val="4"/>
        </w:rPr>
        <w:t>Sensorium</w:t>
      </w:r>
      <w:proofErr w:type="spellEnd"/>
      <w:r w:rsidRPr="009B0E56">
        <w:rPr>
          <w:rFonts w:eastAsia="Times New Roman" w:cstheme="minorHAnsi"/>
          <w:color w:val="202124"/>
          <w:spacing w:val="4"/>
        </w:rPr>
        <w:t xml:space="preserve"> Chemie: </w:t>
      </w:r>
      <w:hyperlink r:id="rId12" w:history="1">
        <w:r w:rsidRPr="009B0E56">
          <w:rPr>
            <w:rStyle w:val="Hypertextovodkaz"/>
            <w:rFonts w:eastAsia="Times New Roman" w:cstheme="minorHAnsi"/>
            <w:spacing w:val="4"/>
          </w:rPr>
          <w:t>https://pasco.cz/senzory-a-cidla/13-sady/178-pasco-sensorium-chemie</w:t>
        </w:r>
      </w:hyperlink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cstheme="minorHAnsi"/>
        </w:rPr>
      </w:pPr>
    </w:p>
    <w:p w:rsidR="003922FA" w:rsidRPr="009B0E56" w:rsidRDefault="003922FA" w:rsidP="003922FA">
      <w:pPr>
        <w:pStyle w:val="Odstavecseseznamem"/>
        <w:spacing w:after="60" w:line="240" w:lineRule="auto"/>
        <w:ind w:left="357"/>
        <w:rPr>
          <w:rFonts w:cstheme="minorHAnsi"/>
        </w:rPr>
      </w:pPr>
      <w:r w:rsidRPr="009B0E56">
        <w:rPr>
          <w:rFonts w:eastAsia="Times New Roman" w:cstheme="minorHAnsi"/>
          <w:color w:val="202124"/>
          <w:spacing w:val="4"/>
        </w:rPr>
        <w:t xml:space="preserve">PASCO </w:t>
      </w:r>
      <w:proofErr w:type="spellStart"/>
      <w:r w:rsidRPr="009B0E56">
        <w:rPr>
          <w:rFonts w:eastAsia="Times New Roman" w:cstheme="minorHAnsi"/>
          <w:color w:val="202124"/>
          <w:spacing w:val="4"/>
        </w:rPr>
        <w:t>Sensorium</w:t>
      </w:r>
      <w:proofErr w:type="spellEnd"/>
      <w:r w:rsidRPr="009B0E56">
        <w:rPr>
          <w:rFonts w:eastAsia="Times New Roman" w:cstheme="minorHAnsi"/>
          <w:color w:val="202124"/>
          <w:spacing w:val="4"/>
        </w:rPr>
        <w:t xml:space="preserve"> Biologie: </w:t>
      </w:r>
      <w:hyperlink r:id="rId13" w:history="1">
        <w:r w:rsidRPr="009B0E56">
          <w:rPr>
            <w:rStyle w:val="Hypertextovodkaz"/>
            <w:rFonts w:eastAsia="Times New Roman" w:cstheme="minorHAnsi"/>
            <w:spacing w:val="4"/>
          </w:rPr>
          <w:t>https://pasco.cz/senzory-a-cidla/13-sady/179-pasco-sensorium-biologie</w:t>
        </w:r>
      </w:hyperlink>
    </w:p>
    <w:p w:rsidR="00900A30" w:rsidRDefault="00900A30">
      <w:bookmarkStart w:id="0" w:name="_GoBack"/>
      <w:bookmarkEnd w:id="0"/>
    </w:p>
    <w:sectPr w:rsidR="00900A30" w:rsidSect="00AC37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FA"/>
    <w:rsid w:val="003922FA"/>
    <w:rsid w:val="0090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CB8C9-22B6-42D3-92B9-B7EADDB0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2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2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a.cz/creality-ender-3-v2-d5875570.htm?kampan=adw1_tiskarny-a-skenery_bee_pro_obecna_tiskarny-a-skenery-tiskarny-3d-creality-ender-3-v2-ender01v2&amp;ppcbee-adtext-variant=inz_rsa_bee_pro-live&amp;gclid=CjwKCAjw2bmLBhBREiwAZ6ugo4_WIL5JKYnwmhaPp3SFHGPeSugk3ERSdG75_rzew7iWKZNOoUL5eRoCAmAQAvD_BwE" TargetMode="External"/><Relationship Id="rId13" Type="http://schemas.openxmlformats.org/officeDocument/2006/relationships/hyperlink" Target="https://pasco.cz/senzory-a-cidla/13-sady/179-pasco-sensorium-bi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za.cz/hracky/irobot-root-coding-robot-d6288262.htm?o=1" TargetMode="External"/><Relationship Id="rId12" Type="http://schemas.openxmlformats.org/officeDocument/2006/relationships/hyperlink" Target="https://pasco.cz/senzory-a-cidla/13-sady/178-pasco-sensorium-chem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6EI_vHFWQM" TargetMode="External"/><Relationship Id="rId11" Type="http://schemas.openxmlformats.org/officeDocument/2006/relationships/hyperlink" Target="https://pasco.cz/senzory-a-cidla/13-sady/177-pasco-sensorium-fyzika" TargetMode="External"/><Relationship Id="rId5" Type="http://schemas.openxmlformats.org/officeDocument/2006/relationships/hyperlink" Target="https://youtu.be/yEssZGbcnA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sco.cz/senzory-a-cidla/13-sady/176-pasco-sensorium-wireless" TargetMode="External"/><Relationship Id="rId4" Type="http://schemas.openxmlformats.org/officeDocument/2006/relationships/hyperlink" Target="https://lego.heureka.cz/lego-mindstorms-51515-roboti-vynalezce/" TargetMode="External"/><Relationship Id="rId9" Type="http://schemas.openxmlformats.org/officeDocument/2006/relationships/hyperlink" Target="https://shop.prusa3d.com/cs/3d-tiskarny/181-3d-tiskarna-original-prusa-i3-mk3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Lacinová Vítková Věra</dc:creator>
  <cp:keywords/>
  <dc:description/>
  <cp:lastModifiedBy>Lacinová Vítková Věra</cp:lastModifiedBy>
  <cp:revision>1</cp:revision>
  <dcterms:created xsi:type="dcterms:W3CDTF">2021-10-19T09:10:00Z</dcterms:created>
  <dcterms:modified xsi:type="dcterms:W3CDTF">2021-10-19T09:11:00Z</dcterms:modified>
</cp:coreProperties>
</file>